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5529"/>
      </w:tblGrid>
      <w:tr w:rsidR="00DC0FFD" w:rsidRPr="00DC0FFD" w:rsidTr="00407CE6">
        <w:trPr>
          <w:cantSplit/>
          <w:trHeight w:val="422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EA2" w:rsidRPr="00DC0FFD" w:rsidRDefault="00DA1EA2" w:rsidP="00F37BE0">
            <w:pPr>
              <w:ind w:left="142"/>
              <w:jc w:val="center"/>
              <w:rPr>
                <w:rFonts w:ascii="Belwe-Light" w:hAnsi="Belwe-Light"/>
                <w:b/>
                <w:color w:val="000000" w:themeColor="text1"/>
                <w:sz w:val="20"/>
                <w:szCs w:val="26"/>
              </w:rPr>
            </w:pPr>
            <w:bookmarkStart w:id="0" w:name="_GoBack"/>
            <w:proofErr w:type="gramStart"/>
            <w:r w:rsidRPr="00DC0FFD">
              <w:rPr>
                <w:rFonts w:ascii="Belwe-Light" w:hAnsi="Belwe-Light"/>
                <w:b/>
                <w:color w:val="000000" w:themeColor="text1"/>
                <w:sz w:val="28"/>
                <w:szCs w:val="26"/>
              </w:rPr>
              <w:t>)(</w:t>
            </w:r>
            <w:proofErr w:type="gramEnd"/>
            <w:r w:rsidRPr="00DC0FFD">
              <w:rPr>
                <w:rFonts w:ascii="Belwe-Light" w:hAnsi="Belwe-Light"/>
                <w:b/>
                <w:color w:val="000000" w:themeColor="text1"/>
                <w:sz w:val="20"/>
                <w:szCs w:val="26"/>
              </w:rPr>
              <w:t xml:space="preserve">  </w:t>
            </w:r>
            <w:r w:rsidRPr="00DC0FFD">
              <w:rPr>
                <w:rFonts w:ascii="Belwe-Light" w:hAnsi="Belwe-Light"/>
                <w:b/>
                <w:color w:val="000000" w:themeColor="text1"/>
                <w:sz w:val="20"/>
                <w:szCs w:val="26"/>
                <w:u w:val="single"/>
              </w:rPr>
              <w:t>Asbl ARPEGE-PRELUDE</w:t>
            </w:r>
            <w:r w:rsidRPr="00DC0FFD">
              <w:rPr>
                <w:rFonts w:ascii="Bell MT" w:hAnsi="Bell MT"/>
                <w:b/>
                <w:color w:val="000000" w:themeColor="text1"/>
                <w:sz w:val="20"/>
                <w:szCs w:val="26"/>
                <w:u w:val="single"/>
              </w:rPr>
              <w:t> </w:t>
            </w:r>
            <w:r w:rsidRPr="00DC0FFD">
              <w:rPr>
                <w:rFonts w:ascii="Belwe-Light" w:hAnsi="Belwe-Light"/>
                <w:b/>
                <w:color w:val="000000" w:themeColor="text1"/>
                <w:sz w:val="20"/>
                <w:szCs w:val="26"/>
                <w:u w:val="single"/>
              </w:rPr>
              <w:t>– FICHE D’INSCRIPTION</w:t>
            </w:r>
          </w:p>
        </w:tc>
      </w:tr>
      <w:tr w:rsidR="00DC0FFD" w:rsidRPr="00DC0FFD" w:rsidTr="00407CE6">
        <w:trPr>
          <w:cantSplit/>
          <w:trHeight w:val="18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6"/>
                <w:szCs w:val="26"/>
              </w:rPr>
            </w:pPr>
            <w:r w:rsidRPr="00DC0FFD">
              <w:rPr>
                <w:rFonts w:ascii="Belwe-Light" w:hAnsi="Belwe-Light"/>
                <w:b/>
                <w:color w:val="000000" w:themeColor="text1"/>
                <w:sz w:val="16"/>
                <w:szCs w:val="26"/>
              </w:rPr>
              <w:t>Liège – Namur – Luxembourg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6"/>
                <w:szCs w:val="26"/>
              </w:rPr>
            </w:pPr>
            <w:r w:rsidRPr="00DC0FFD">
              <w:rPr>
                <w:rFonts w:ascii="Belwe-Light" w:hAnsi="Belwe-Light"/>
                <w:b/>
                <w:color w:val="000000" w:themeColor="text1"/>
                <w:sz w:val="16"/>
                <w:szCs w:val="26"/>
              </w:rPr>
              <w:t>Bruxelles – Hainaut – Brabant Wallon</w:t>
            </w:r>
          </w:p>
        </w:tc>
      </w:tr>
      <w:tr w:rsidR="00DC0FFD" w:rsidRPr="00DC0FFD" w:rsidTr="00407CE6">
        <w:trPr>
          <w:trHeight w:val="784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6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6"/>
                <w:szCs w:val="22"/>
              </w:rPr>
              <w:t>Bureau de Liège</w:t>
            </w:r>
            <w:r w:rsidRPr="00DC0FFD">
              <w:rPr>
                <w:rFonts w:ascii="Bell MT" w:hAnsi="Bell MT"/>
                <w:color w:val="000000" w:themeColor="text1"/>
                <w:sz w:val="16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6"/>
                <w:szCs w:val="22"/>
              </w:rPr>
              <w:t xml:space="preserve">: Quai de la </w:t>
            </w:r>
            <w:proofErr w:type="spellStart"/>
            <w:r w:rsidRPr="00DC0FFD">
              <w:rPr>
                <w:rFonts w:ascii="Belwe-Light" w:hAnsi="Belwe-Light"/>
                <w:color w:val="000000" w:themeColor="text1"/>
                <w:sz w:val="16"/>
                <w:szCs w:val="22"/>
              </w:rPr>
              <w:t>Boverie</w:t>
            </w:r>
            <w:proofErr w:type="spellEnd"/>
            <w:r w:rsidRPr="00DC0FFD">
              <w:rPr>
                <w:rFonts w:ascii="Belwe-Light" w:hAnsi="Belwe-Light"/>
                <w:color w:val="000000" w:themeColor="text1"/>
                <w:sz w:val="16"/>
                <w:szCs w:val="22"/>
              </w:rPr>
              <w:t>, 2</w:t>
            </w:r>
          </w:p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6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6"/>
                <w:szCs w:val="22"/>
              </w:rPr>
              <w:t>4020 LIEGE</w:t>
            </w:r>
          </w:p>
          <w:p w:rsidR="00DA1EA2" w:rsidRPr="00DC0FFD" w:rsidRDefault="00AA379C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pacing w:val="-10"/>
                <w:sz w:val="16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pacing w:val="-10"/>
                <w:sz w:val="16"/>
                <w:szCs w:val="22"/>
              </w:rPr>
              <w:t xml:space="preserve">Tél. 04/344.11.93 </w:t>
            </w:r>
          </w:p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b/>
                <w:color w:val="000000" w:themeColor="text1"/>
                <w:sz w:val="16"/>
                <w:szCs w:val="22"/>
                <w:u w:val="single"/>
              </w:rPr>
            </w:pPr>
            <w:r w:rsidRPr="00DC0FFD">
              <w:rPr>
                <w:rFonts w:ascii="Belwe-Light" w:hAnsi="Belwe-Light"/>
                <w:b/>
                <w:color w:val="000000" w:themeColor="text1"/>
                <w:sz w:val="16"/>
                <w:szCs w:val="22"/>
              </w:rPr>
              <w:t>e-mail</w:t>
            </w:r>
            <w:r w:rsidRPr="00DC0FFD">
              <w:rPr>
                <w:rFonts w:ascii="Bell MT" w:hAnsi="Bell MT"/>
                <w:b/>
                <w:color w:val="000000" w:themeColor="text1"/>
                <w:sz w:val="16"/>
                <w:szCs w:val="22"/>
              </w:rPr>
              <w:t> </w:t>
            </w:r>
            <w:r w:rsidRPr="00DC0FFD">
              <w:rPr>
                <w:rFonts w:ascii="Belwe-Light" w:hAnsi="Belwe-Light"/>
                <w:b/>
                <w:color w:val="000000" w:themeColor="text1"/>
                <w:sz w:val="16"/>
                <w:szCs w:val="22"/>
              </w:rPr>
              <w:t xml:space="preserve">: </w:t>
            </w:r>
            <w:hyperlink r:id="rId7" w:history="1">
              <w:r w:rsidRPr="00DC0FFD">
                <w:rPr>
                  <w:rStyle w:val="Lienhypertexte"/>
                  <w:rFonts w:ascii="Belwe-Light" w:hAnsi="Belwe-Light"/>
                  <w:color w:val="000000" w:themeColor="text1"/>
                  <w:sz w:val="16"/>
                  <w:szCs w:val="22"/>
                </w:rPr>
                <w:t>info@arpege-prelude.be</w:t>
              </w:r>
            </w:hyperlink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pacing w:val="-10"/>
                <w:sz w:val="16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pacing w:val="-10"/>
                <w:sz w:val="16"/>
                <w:szCs w:val="22"/>
              </w:rPr>
              <w:t>Bureau de Nivelles</w:t>
            </w:r>
            <w:r w:rsidRPr="00DC0FFD">
              <w:rPr>
                <w:rFonts w:ascii="Bell MT" w:hAnsi="Bell MT"/>
                <w:color w:val="000000" w:themeColor="text1"/>
                <w:spacing w:val="-10"/>
                <w:sz w:val="16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pacing w:val="-10"/>
                <w:sz w:val="16"/>
                <w:szCs w:val="22"/>
              </w:rPr>
              <w:t xml:space="preserve">: Av. </w:t>
            </w:r>
            <w:smartTag w:uri="urn:schemas-microsoft-com:office:smarttags" w:element="PersonName">
              <w:smartTagPr>
                <w:attr w:name="ProductID" w:val="Général Jacques"/>
              </w:smartTagPr>
              <w:r w:rsidRPr="00DC0FFD">
                <w:rPr>
                  <w:rFonts w:ascii="Belwe-Light" w:hAnsi="Belwe-Light"/>
                  <w:color w:val="000000" w:themeColor="text1"/>
                  <w:spacing w:val="-10"/>
                  <w:sz w:val="16"/>
                  <w:szCs w:val="22"/>
                </w:rPr>
                <w:t>Général Jacques</w:t>
              </w:r>
            </w:smartTag>
            <w:r w:rsidRPr="00DC0FFD">
              <w:rPr>
                <w:rFonts w:ascii="Belwe-Light" w:hAnsi="Belwe-Light"/>
                <w:color w:val="000000" w:themeColor="text1"/>
                <w:spacing w:val="-10"/>
                <w:sz w:val="16"/>
                <w:szCs w:val="22"/>
              </w:rPr>
              <w:t>, 47/bte3</w:t>
            </w:r>
          </w:p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pacing w:val="-10"/>
                <w:sz w:val="16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pacing w:val="-10"/>
                <w:sz w:val="16"/>
                <w:szCs w:val="22"/>
              </w:rPr>
              <w:t>1400 NIVELLES</w:t>
            </w:r>
          </w:p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b/>
                <w:color w:val="000000" w:themeColor="text1"/>
                <w:sz w:val="16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pacing w:val="-10"/>
                <w:sz w:val="16"/>
                <w:szCs w:val="22"/>
              </w:rPr>
              <w:t>Tél/ Fax</w:t>
            </w:r>
            <w:r w:rsidRPr="00DC0FFD">
              <w:rPr>
                <w:rFonts w:ascii="Bell MT" w:hAnsi="Bell MT"/>
                <w:color w:val="000000" w:themeColor="text1"/>
                <w:spacing w:val="-10"/>
                <w:sz w:val="16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pacing w:val="-10"/>
                <w:sz w:val="16"/>
                <w:szCs w:val="22"/>
              </w:rPr>
              <w:t>: 067/49.19.85</w:t>
            </w:r>
          </w:p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6"/>
                <w:szCs w:val="22"/>
              </w:rPr>
            </w:pPr>
            <w:r w:rsidRPr="00DC0FFD">
              <w:rPr>
                <w:rFonts w:ascii="Belwe-Light" w:hAnsi="Belwe-Light"/>
                <w:b/>
                <w:color w:val="000000" w:themeColor="text1"/>
                <w:sz w:val="16"/>
                <w:szCs w:val="22"/>
              </w:rPr>
              <w:t>e-mail</w:t>
            </w:r>
            <w:r w:rsidRPr="00DC0FFD">
              <w:rPr>
                <w:rFonts w:ascii="Bell MT" w:hAnsi="Bell MT"/>
                <w:b/>
                <w:color w:val="000000" w:themeColor="text1"/>
                <w:sz w:val="16"/>
                <w:szCs w:val="22"/>
              </w:rPr>
              <w:t> </w:t>
            </w:r>
            <w:r w:rsidRPr="00DC0FFD">
              <w:rPr>
                <w:rFonts w:ascii="Belwe-Light" w:hAnsi="Belwe-Light"/>
                <w:b/>
                <w:color w:val="000000" w:themeColor="text1"/>
                <w:sz w:val="16"/>
                <w:szCs w:val="22"/>
              </w:rPr>
              <w:t xml:space="preserve">: </w:t>
            </w:r>
            <w:hyperlink r:id="rId8" w:history="1">
              <w:r w:rsidRPr="00DC0FFD">
                <w:rPr>
                  <w:rStyle w:val="Lienhypertexte"/>
                  <w:rFonts w:ascii="Belwe-Light" w:hAnsi="Belwe-Light"/>
                  <w:color w:val="000000" w:themeColor="text1"/>
                  <w:sz w:val="16"/>
                  <w:szCs w:val="22"/>
                </w:rPr>
                <w:t>nivelles@arpege-prelude.be</w:t>
              </w:r>
            </w:hyperlink>
          </w:p>
        </w:tc>
      </w:tr>
      <w:tr w:rsidR="00DC0FFD" w:rsidRPr="00DC0FFD" w:rsidTr="00407CE6">
        <w:trPr>
          <w:cantSplit/>
          <w:trHeight w:val="333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b/>
                <w:color w:val="000000" w:themeColor="text1"/>
                <w:sz w:val="16"/>
                <w:szCs w:val="24"/>
              </w:rPr>
            </w:pPr>
            <w:r w:rsidRPr="00DC0FFD">
              <w:rPr>
                <w:rFonts w:ascii="Belwe-Light" w:hAnsi="Belwe-Light"/>
                <w:b/>
                <w:color w:val="000000" w:themeColor="text1"/>
                <w:sz w:val="16"/>
                <w:szCs w:val="24"/>
              </w:rPr>
              <w:t>www.arpege-prelude.be</w:t>
            </w:r>
          </w:p>
        </w:tc>
      </w:tr>
      <w:tr w:rsidR="00DC0FFD" w:rsidRPr="00DC0FFD" w:rsidTr="00226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1EA2" w:rsidRPr="00DC0FFD" w:rsidRDefault="00226390" w:rsidP="00226390">
            <w:pPr>
              <w:tabs>
                <w:tab w:val="left" w:pos="11199"/>
              </w:tabs>
              <w:ind w:right="-178"/>
              <w:rPr>
                <w:rFonts w:ascii="Belwe-Light" w:hAnsi="Belwe-Light"/>
                <w:b/>
                <w:color w:val="000000" w:themeColor="text1"/>
                <w:sz w:val="18"/>
              </w:rPr>
            </w:pPr>
            <w:proofErr w:type="spellStart"/>
            <w:r w:rsidRPr="00DC0FFD">
              <w:rPr>
                <w:rFonts w:ascii="Belwe-Light" w:hAnsi="Belwe-Light"/>
                <w:b/>
                <w:color w:val="000000" w:themeColor="text1"/>
                <w:sz w:val="18"/>
              </w:rPr>
              <w:t>Assistant.e</w:t>
            </w:r>
            <w:proofErr w:type="spellEnd"/>
            <w:r w:rsidRPr="00DC0FFD">
              <w:rPr>
                <w:rFonts w:ascii="Belwe-Light" w:hAnsi="Belwe-Light"/>
                <w:b/>
                <w:color w:val="000000" w:themeColor="text1"/>
                <w:sz w:val="18"/>
              </w:rPr>
              <w:t xml:space="preserve"> </w:t>
            </w:r>
            <w:r w:rsidR="00DA1EA2" w:rsidRPr="00DC0FFD">
              <w:rPr>
                <w:rFonts w:ascii="Belwe-Light" w:hAnsi="Belwe-Light"/>
                <w:b/>
                <w:color w:val="000000" w:themeColor="text1"/>
                <w:sz w:val="18"/>
              </w:rPr>
              <w:t>de justice</w:t>
            </w:r>
          </w:p>
        </w:tc>
        <w:tc>
          <w:tcPr>
            <w:tcW w:w="92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</w:p>
        </w:tc>
      </w:tr>
      <w:tr w:rsidR="00DC0FFD" w:rsidRPr="00DC0FFD" w:rsidTr="00407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EA2" w:rsidRPr="00DC0FFD" w:rsidRDefault="00DA1EA2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Nom : </w:t>
            </w:r>
          </w:p>
        </w:tc>
        <w:tc>
          <w:tcPr>
            <w:tcW w:w="55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Transmis à ARPEGE-PRELUDE le</w:t>
            </w:r>
            <w:r w:rsidRPr="00DC0FFD">
              <w:rPr>
                <w:rFonts w:ascii="Cambria" w:hAnsi="Cambria" w:cs="Cambria"/>
                <w:color w:val="000000" w:themeColor="text1"/>
                <w:sz w:val="18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: </w:t>
            </w:r>
          </w:p>
        </w:tc>
      </w:tr>
      <w:tr w:rsidR="00DC0FFD" w:rsidRPr="00DC0FFD" w:rsidTr="00407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52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EA2" w:rsidRPr="00DC0FFD" w:rsidRDefault="00DA1EA2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Maison de Justice de : 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Service de</w:t>
            </w:r>
            <w:r w:rsidRPr="00DC0FFD">
              <w:rPr>
                <w:rFonts w:ascii="Cambria" w:hAnsi="Cambria" w:cs="Cambria"/>
                <w:color w:val="000000" w:themeColor="text1"/>
                <w:sz w:val="18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>: PMM – PRO – Autre</w:t>
            </w:r>
            <w:r w:rsidRPr="00DC0FFD">
              <w:rPr>
                <w:rFonts w:ascii="Cambria" w:hAnsi="Cambria" w:cs="Cambria"/>
                <w:color w:val="000000" w:themeColor="text1"/>
                <w:sz w:val="18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: </w:t>
            </w:r>
          </w:p>
        </w:tc>
      </w:tr>
      <w:tr w:rsidR="00DA1EA2" w:rsidRPr="00DC0FFD" w:rsidTr="00407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52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EA2" w:rsidRPr="00DC0FFD" w:rsidRDefault="00DA1EA2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Permanence et téléphone</w:t>
            </w:r>
            <w:r w:rsidRPr="00DC0FFD">
              <w:rPr>
                <w:rFonts w:ascii="Cambria" w:hAnsi="Cambria" w:cs="Cambria"/>
                <w:color w:val="000000" w:themeColor="text1"/>
                <w:sz w:val="18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: 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e-mail</w:t>
            </w:r>
            <w:r w:rsidRPr="00DC0FFD">
              <w:rPr>
                <w:rFonts w:ascii="Cambria" w:hAnsi="Cambria" w:cs="Cambria"/>
                <w:color w:val="000000" w:themeColor="text1"/>
                <w:sz w:val="18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: </w:t>
            </w:r>
          </w:p>
        </w:tc>
      </w:tr>
    </w:tbl>
    <w:p w:rsidR="005308DB" w:rsidRPr="00DC0FFD" w:rsidRDefault="005308DB" w:rsidP="00407CE6">
      <w:pPr>
        <w:tabs>
          <w:tab w:val="left" w:pos="11199"/>
        </w:tabs>
        <w:rPr>
          <w:rFonts w:ascii="Belwe-Light" w:hAnsi="Belwe-Light"/>
          <w:color w:val="000000" w:themeColor="text1"/>
          <w:sz w:val="10"/>
          <w:szCs w:val="16"/>
        </w:rPr>
      </w:pPr>
    </w:p>
    <w:p w:rsidR="005308DB" w:rsidRPr="00DC0FFD" w:rsidRDefault="00DA1EA2" w:rsidP="00407CE6">
      <w:pPr>
        <w:tabs>
          <w:tab w:val="left" w:pos="11199"/>
        </w:tabs>
        <w:jc w:val="center"/>
        <w:rPr>
          <w:rFonts w:ascii="Belwe-Light" w:hAnsi="Belwe-Light"/>
          <w:b/>
          <w:color w:val="000000" w:themeColor="text1"/>
          <w:sz w:val="18"/>
          <w:szCs w:val="22"/>
          <w:u w:val="single"/>
        </w:rPr>
      </w:pPr>
      <w:r w:rsidRPr="00DC0FFD">
        <w:rPr>
          <w:rFonts w:ascii="Belwe-Light" w:hAnsi="Belwe-Light"/>
          <w:color w:val="000000" w:themeColor="text1"/>
          <w:sz w:val="18"/>
          <w:szCs w:val="22"/>
        </w:rPr>
        <w:t>ATTENTION</w:t>
      </w:r>
      <w:r w:rsidRPr="00DC0FFD">
        <w:rPr>
          <w:rFonts w:ascii="Cambria" w:hAnsi="Cambria" w:cs="Cambria"/>
          <w:color w:val="000000" w:themeColor="text1"/>
          <w:sz w:val="18"/>
          <w:szCs w:val="22"/>
        </w:rPr>
        <w:t> </w:t>
      </w:r>
      <w:r w:rsidRPr="00DC0FFD">
        <w:rPr>
          <w:rFonts w:ascii="Belwe-Light" w:hAnsi="Belwe-Light"/>
          <w:color w:val="000000" w:themeColor="text1"/>
          <w:sz w:val="18"/>
          <w:szCs w:val="22"/>
        </w:rPr>
        <w:t xml:space="preserve">: Pour mandater valablement </w:t>
      </w:r>
      <w:proofErr w:type="spellStart"/>
      <w:r w:rsidRPr="00DC0FFD">
        <w:rPr>
          <w:rFonts w:ascii="Belwe-Light" w:hAnsi="Belwe-Light"/>
          <w:color w:val="000000" w:themeColor="text1"/>
          <w:sz w:val="18"/>
          <w:szCs w:val="22"/>
        </w:rPr>
        <w:t>l’asbl</w:t>
      </w:r>
      <w:proofErr w:type="spellEnd"/>
      <w:r w:rsidRPr="00DC0FFD">
        <w:rPr>
          <w:rFonts w:ascii="Belwe-Light" w:hAnsi="Belwe-Light"/>
          <w:color w:val="000000" w:themeColor="text1"/>
          <w:sz w:val="18"/>
          <w:szCs w:val="22"/>
        </w:rPr>
        <w:t xml:space="preserve">, veuillez </w:t>
      </w:r>
      <w:r w:rsidRPr="00DC0FFD">
        <w:rPr>
          <w:rFonts w:ascii="Belwe-Light" w:hAnsi="Belwe-Light"/>
          <w:b/>
          <w:color w:val="000000" w:themeColor="text1"/>
          <w:sz w:val="18"/>
          <w:szCs w:val="22"/>
          <w:u w:val="single"/>
        </w:rPr>
        <w:t>remplir tous les champs</w:t>
      </w:r>
    </w:p>
    <w:p w:rsidR="00DA1EA2" w:rsidRPr="00DC0FFD" w:rsidRDefault="00DA1EA2" w:rsidP="00DA1EA2">
      <w:pPr>
        <w:tabs>
          <w:tab w:val="left" w:pos="11199"/>
        </w:tabs>
        <w:ind w:left="142"/>
        <w:rPr>
          <w:rFonts w:ascii="Belwe-Light" w:hAnsi="Belwe-Light"/>
          <w:color w:val="000000" w:themeColor="text1"/>
          <w:sz w:val="10"/>
          <w:szCs w:val="16"/>
        </w:rPr>
      </w:pPr>
    </w:p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3969"/>
        <w:gridCol w:w="425"/>
        <w:gridCol w:w="5103"/>
      </w:tblGrid>
      <w:tr w:rsidR="00DC0FFD" w:rsidRPr="00DC0FFD" w:rsidTr="00226390">
        <w:trPr>
          <w:trHeight w:val="283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1EA2" w:rsidRPr="00DC0FFD" w:rsidRDefault="00DA1EA2" w:rsidP="00226390">
            <w:pPr>
              <w:tabs>
                <w:tab w:val="left" w:pos="11199"/>
              </w:tabs>
              <w:ind w:right="-101"/>
              <w:rPr>
                <w:rFonts w:ascii="Belwe-Light" w:hAnsi="Belwe-Light"/>
                <w:b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b/>
                <w:color w:val="000000" w:themeColor="text1"/>
                <w:sz w:val="18"/>
                <w:szCs w:val="22"/>
              </w:rPr>
              <w:t>Justiciable</w:t>
            </w:r>
          </w:p>
        </w:tc>
        <w:tc>
          <w:tcPr>
            <w:tcW w:w="99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</w:p>
        </w:tc>
      </w:tr>
      <w:tr w:rsidR="00DC0FFD" w:rsidRPr="00DC0FFD" w:rsidTr="00226390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390" w:rsidRPr="00DC0FFD" w:rsidRDefault="00226390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sym w:font="Wingdings" w:char="F06F"/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 Mr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390" w:rsidRPr="00DC0FFD" w:rsidRDefault="00226390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sym w:font="Wingdings" w:char="F06F"/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 Mme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6390" w:rsidRPr="00DC0FFD" w:rsidRDefault="00226390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Nom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390" w:rsidRPr="00DC0FFD" w:rsidRDefault="00226390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Prénom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: </w:t>
            </w:r>
          </w:p>
        </w:tc>
      </w:tr>
      <w:tr w:rsidR="00DC0FFD" w:rsidRPr="00DC0FFD" w:rsidTr="00226390">
        <w:trPr>
          <w:trHeight w:val="283"/>
        </w:trPr>
        <w:tc>
          <w:tcPr>
            <w:tcW w:w="595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EA2" w:rsidRPr="00DC0FFD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Date de naissance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</w:p>
        </w:tc>
      </w:tr>
      <w:tr w:rsidR="00DC0FFD" w:rsidRPr="00DC0FFD" w:rsidTr="00407CE6">
        <w:trPr>
          <w:trHeight w:val="340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Adresse complète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: </w:t>
            </w:r>
          </w:p>
          <w:p w:rsidR="00DA1EA2" w:rsidRPr="00DC0FFD" w:rsidRDefault="00DA1EA2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4"/>
                <w:szCs w:val="22"/>
              </w:rPr>
            </w:pPr>
          </w:p>
          <w:p w:rsidR="00DA1EA2" w:rsidRPr="00DC0FFD" w:rsidRDefault="00DA1EA2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4"/>
                <w:szCs w:val="22"/>
              </w:rPr>
            </w:pPr>
          </w:p>
        </w:tc>
      </w:tr>
      <w:tr w:rsidR="00DC0FFD" w:rsidRPr="00DC0FFD" w:rsidTr="00226390">
        <w:trPr>
          <w:trHeight w:val="283"/>
        </w:trPr>
        <w:tc>
          <w:tcPr>
            <w:tcW w:w="552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EA2" w:rsidRPr="00DC0FFD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Téléphone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: 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e-mail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: </w:t>
            </w:r>
          </w:p>
        </w:tc>
      </w:tr>
    </w:tbl>
    <w:p w:rsidR="00DA1EA2" w:rsidRPr="00DC0FFD" w:rsidRDefault="00DA1EA2" w:rsidP="00DA1EA2">
      <w:pPr>
        <w:tabs>
          <w:tab w:val="left" w:pos="11199"/>
        </w:tabs>
        <w:ind w:left="142"/>
        <w:rPr>
          <w:rFonts w:ascii="Belwe-Light" w:hAnsi="Belwe-Light"/>
          <w:color w:val="000000" w:themeColor="text1"/>
          <w:sz w:val="12"/>
          <w:szCs w:val="16"/>
        </w:rPr>
      </w:pPr>
    </w:p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1027"/>
        <w:gridCol w:w="248"/>
        <w:gridCol w:w="1465"/>
        <w:gridCol w:w="964"/>
        <w:gridCol w:w="1682"/>
        <w:gridCol w:w="851"/>
        <w:gridCol w:w="4394"/>
      </w:tblGrid>
      <w:tr w:rsidR="00DC0FFD" w:rsidRPr="00DC0FFD" w:rsidTr="00226390">
        <w:trPr>
          <w:trHeight w:val="283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1EA2" w:rsidRPr="00DC0FFD" w:rsidRDefault="00DA1EA2" w:rsidP="00226390">
            <w:pPr>
              <w:tabs>
                <w:tab w:val="left" w:pos="11199"/>
              </w:tabs>
              <w:ind w:left="142" w:right="-108"/>
              <w:rPr>
                <w:rFonts w:ascii="Belwe-Light" w:hAnsi="Belwe-Light"/>
                <w:b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b/>
                <w:color w:val="000000" w:themeColor="text1"/>
                <w:sz w:val="18"/>
                <w:szCs w:val="22"/>
              </w:rPr>
              <w:t>Dossier judiciaire</w:t>
            </w:r>
          </w:p>
        </w:tc>
        <w:tc>
          <w:tcPr>
            <w:tcW w:w="9356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</w:p>
        </w:tc>
      </w:tr>
      <w:tr w:rsidR="00DC0FFD" w:rsidRPr="00DC0FFD" w:rsidTr="00407CE6">
        <w:trPr>
          <w:trHeight w:val="283"/>
        </w:trPr>
        <w:tc>
          <w:tcPr>
            <w:tcW w:w="41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1EA2" w:rsidRPr="00DC0FFD" w:rsidRDefault="003A570A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Dossier n° : </w:t>
            </w:r>
          </w:p>
        </w:tc>
        <w:tc>
          <w:tcPr>
            <w:tcW w:w="692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407CE6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</w:p>
        </w:tc>
      </w:tr>
      <w:tr w:rsidR="00DC0FFD" w:rsidRPr="00DC0FFD" w:rsidTr="00226390">
        <w:trPr>
          <w:trHeight w:val="28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407CE6">
            <w:pPr>
              <w:tabs>
                <w:tab w:val="left" w:pos="11199"/>
              </w:tabs>
              <w:jc w:val="center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sym w:font="Wingdings" w:char="F06F"/>
            </w:r>
          </w:p>
        </w:tc>
        <w:tc>
          <w:tcPr>
            <w:tcW w:w="10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226390">
            <w:pPr>
              <w:tabs>
                <w:tab w:val="left" w:pos="11199"/>
              </w:tabs>
              <w:ind w:left="141" w:hanging="10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ADP</w:t>
            </w:r>
          </w:p>
        </w:tc>
        <w:tc>
          <w:tcPr>
            <w:tcW w:w="4359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226390">
            <w:pPr>
              <w:tabs>
                <w:tab w:val="left" w:pos="11199"/>
              </w:tabs>
              <w:ind w:left="107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Date de la décision judiciaire : </w:t>
            </w:r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…</w:t>
            </w:r>
            <w:proofErr w:type="gramStart"/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./</w:t>
            </w:r>
            <w:proofErr w:type="gramEnd"/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…./….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0A" w:rsidRPr="00DC0FFD" w:rsidRDefault="003A570A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Fin du délai d’exécution de la mesure :</w:t>
            </w:r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 …</w:t>
            </w:r>
            <w:proofErr w:type="gramStart"/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./</w:t>
            </w:r>
            <w:proofErr w:type="gramEnd"/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…./….</w:t>
            </w:r>
          </w:p>
        </w:tc>
      </w:tr>
      <w:tr w:rsidR="00DC0FFD" w:rsidRPr="00DC0FFD" w:rsidTr="00226390">
        <w:trPr>
          <w:trHeight w:val="283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407CE6">
            <w:pPr>
              <w:tabs>
                <w:tab w:val="left" w:pos="11199"/>
              </w:tabs>
              <w:jc w:val="center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sym w:font="Wingdings" w:char="F06F"/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226390">
            <w:pPr>
              <w:tabs>
                <w:tab w:val="left" w:pos="11199"/>
              </w:tabs>
              <w:ind w:left="142" w:hanging="10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Médiation</w:t>
            </w:r>
          </w:p>
        </w:tc>
        <w:tc>
          <w:tcPr>
            <w:tcW w:w="43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226390">
            <w:pPr>
              <w:tabs>
                <w:tab w:val="left" w:pos="11199"/>
              </w:tabs>
              <w:ind w:left="113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Date de saisine : </w:t>
            </w:r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…</w:t>
            </w:r>
            <w:proofErr w:type="gramStart"/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./</w:t>
            </w:r>
            <w:proofErr w:type="gramEnd"/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…./….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0A" w:rsidRPr="00DC0FFD" w:rsidRDefault="00A94239" w:rsidP="00A94239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Signature convention</w:t>
            </w:r>
            <w:r w:rsidR="003A570A"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="003A570A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:</w:t>
            </w:r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 …</w:t>
            </w:r>
            <w:proofErr w:type="gramStart"/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./</w:t>
            </w:r>
            <w:proofErr w:type="gramEnd"/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…./….</w:t>
            </w:r>
          </w:p>
        </w:tc>
      </w:tr>
      <w:tr w:rsidR="00DC0FFD" w:rsidRPr="00DC0FFD" w:rsidTr="00226390">
        <w:trPr>
          <w:trHeight w:val="283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407CE6">
            <w:pPr>
              <w:tabs>
                <w:tab w:val="left" w:pos="11199"/>
              </w:tabs>
              <w:jc w:val="center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sym w:font="Wingdings" w:char="F06F"/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226390">
            <w:pPr>
              <w:tabs>
                <w:tab w:val="left" w:pos="11199"/>
              </w:tabs>
              <w:ind w:left="142" w:hanging="10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Probation</w:t>
            </w:r>
          </w:p>
        </w:tc>
        <w:tc>
          <w:tcPr>
            <w:tcW w:w="43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226390">
            <w:pPr>
              <w:tabs>
                <w:tab w:val="left" w:pos="11199"/>
              </w:tabs>
              <w:ind w:left="113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Date de jugement :</w:t>
            </w:r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 …</w:t>
            </w:r>
            <w:proofErr w:type="gramStart"/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./</w:t>
            </w:r>
            <w:proofErr w:type="gramEnd"/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…./….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0A" w:rsidRPr="00DC0FFD" w:rsidRDefault="003A570A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Fin du délai d’exécution de la mesure :</w:t>
            </w:r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 …</w:t>
            </w:r>
            <w:proofErr w:type="gramStart"/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./</w:t>
            </w:r>
            <w:proofErr w:type="gramEnd"/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…./….</w:t>
            </w:r>
          </w:p>
        </w:tc>
      </w:tr>
      <w:tr w:rsidR="00DC0FFD" w:rsidRPr="00DC0FFD" w:rsidTr="00226390">
        <w:trPr>
          <w:trHeight w:val="283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407CE6">
            <w:pPr>
              <w:tabs>
                <w:tab w:val="left" w:pos="11199"/>
              </w:tabs>
              <w:jc w:val="center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sym w:font="Wingdings" w:char="F06F"/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226390">
            <w:pPr>
              <w:tabs>
                <w:tab w:val="left" w:pos="11199"/>
              </w:tabs>
              <w:ind w:left="142" w:hanging="10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PPA</w:t>
            </w:r>
          </w:p>
        </w:tc>
        <w:tc>
          <w:tcPr>
            <w:tcW w:w="435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407CE6" w:rsidP="00226390">
            <w:pPr>
              <w:tabs>
                <w:tab w:val="left" w:pos="11199"/>
              </w:tabs>
              <w:ind w:left="113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Jugement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: …</w:t>
            </w:r>
            <w:proofErr w:type="gramStart"/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./</w:t>
            </w:r>
            <w:proofErr w:type="gramEnd"/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…./….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0A" w:rsidRPr="00DC0FFD" w:rsidRDefault="00407CE6" w:rsidP="00DA1EA2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Date d’audience prévue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: …</w:t>
            </w:r>
            <w:proofErr w:type="gramStart"/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./</w:t>
            </w:r>
            <w:proofErr w:type="gramEnd"/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…./….</w:t>
            </w:r>
          </w:p>
        </w:tc>
      </w:tr>
      <w:tr w:rsidR="00DC0FFD" w:rsidRPr="00DC0FFD" w:rsidTr="005458E5">
        <w:trPr>
          <w:trHeight w:val="397"/>
        </w:trPr>
        <w:tc>
          <w:tcPr>
            <w:tcW w:w="1105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390" w:rsidRPr="00DC0FFD" w:rsidRDefault="00226390" w:rsidP="005458E5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Décision judiciaire</w:t>
            </w:r>
            <w:r w:rsidRPr="00DC0FFD">
              <w:rPr>
                <w:rFonts w:ascii="Belwe-Light" w:hAnsi="Belwe-Light"/>
                <w:color w:val="000000" w:themeColor="text1"/>
                <w:sz w:val="16"/>
                <w:szCs w:val="22"/>
              </w:rPr>
              <w:t xml:space="preserve"> (indiquer la </w:t>
            </w:r>
            <w:r w:rsidRPr="00DC0FFD">
              <w:rPr>
                <w:rFonts w:ascii="Belwe-Light" w:hAnsi="Belwe-Light"/>
                <w:b/>
                <w:color w:val="000000" w:themeColor="text1"/>
                <w:sz w:val="16"/>
                <w:szCs w:val="22"/>
                <w:u w:val="single"/>
              </w:rPr>
              <w:t>durée de la peine prononcée</w:t>
            </w:r>
            <w:r w:rsidRPr="00DC0FFD">
              <w:rPr>
                <w:rFonts w:ascii="Belwe-Light" w:hAnsi="Belwe-Light"/>
                <w:color w:val="000000" w:themeColor="text1"/>
                <w:sz w:val="16"/>
                <w:szCs w:val="22"/>
              </w:rPr>
              <w:t xml:space="preserve"> et/ou la peine d’amende ainsi que la </w:t>
            </w:r>
            <w:r w:rsidRPr="00DC0FFD">
              <w:rPr>
                <w:rFonts w:ascii="Belwe-Light" w:hAnsi="Belwe-Light"/>
                <w:b/>
                <w:color w:val="000000" w:themeColor="text1"/>
                <w:sz w:val="16"/>
                <w:szCs w:val="22"/>
                <w:u w:val="single"/>
              </w:rPr>
              <w:t>durée de la période probatoire</w:t>
            </w:r>
            <w:r w:rsidRPr="00DC0FFD">
              <w:rPr>
                <w:rFonts w:ascii="Belwe-Light" w:hAnsi="Belwe-Light"/>
                <w:color w:val="000000" w:themeColor="text1"/>
                <w:sz w:val="16"/>
                <w:szCs w:val="22"/>
              </w:rPr>
              <w:t xml:space="preserve">) 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:</w:t>
            </w:r>
          </w:p>
          <w:p w:rsidR="00226390" w:rsidRPr="00DC0FFD" w:rsidRDefault="00226390" w:rsidP="005458E5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22"/>
                <w:szCs w:val="22"/>
              </w:rPr>
            </w:pPr>
          </w:p>
          <w:p w:rsidR="001031C7" w:rsidRPr="00DC0FFD" w:rsidRDefault="001031C7" w:rsidP="005458E5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22"/>
                <w:szCs w:val="22"/>
              </w:rPr>
            </w:pPr>
          </w:p>
        </w:tc>
      </w:tr>
      <w:tr w:rsidR="00DC0FFD" w:rsidRPr="00DC0FFD" w:rsidTr="00407CE6">
        <w:trPr>
          <w:trHeight w:val="283"/>
        </w:trPr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0A" w:rsidRPr="00DC0FFD" w:rsidRDefault="003A570A" w:rsidP="003A570A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Instance de décision et division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: </w:t>
            </w:r>
          </w:p>
        </w:tc>
      </w:tr>
      <w:tr w:rsidR="00DC0FFD" w:rsidRPr="00DC0FFD" w:rsidTr="00407CE6">
        <w:trPr>
          <w:trHeight w:val="283"/>
        </w:trPr>
        <w:tc>
          <w:tcPr>
            <w:tcW w:w="3166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3A570A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Juge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: </w:t>
            </w:r>
          </w:p>
        </w:tc>
        <w:tc>
          <w:tcPr>
            <w:tcW w:w="34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70A" w:rsidRPr="00DC0FFD" w:rsidRDefault="003A570A" w:rsidP="003A570A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Procureur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: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0A" w:rsidRPr="00DC0FFD" w:rsidRDefault="003A570A" w:rsidP="003A570A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Avocat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:</w:t>
            </w:r>
          </w:p>
        </w:tc>
      </w:tr>
      <w:tr w:rsidR="00DC0FFD" w:rsidRPr="00DC0FFD" w:rsidTr="00407CE6">
        <w:tc>
          <w:tcPr>
            <w:tcW w:w="11057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0A" w:rsidRPr="00DC0FFD" w:rsidRDefault="003A570A" w:rsidP="003A570A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Autres conditions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: </w:t>
            </w:r>
          </w:p>
          <w:p w:rsidR="003A570A" w:rsidRPr="00DC0FFD" w:rsidRDefault="003A570A" w:rsidP="003A570A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</w:p>
          <w:p w:rsidR="003A570A" w:rsidRPr="00DC0FFD" w:rsidRDefault="003A570A" w:rsidP="00407CE6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</w:p>
        </w:tc>
      </w:tr>
    </w:tbl>
    <w:p w:rsidR="00DA1EA2" w:rsidRPr="00DC0FFD" w:rsidRDefault="00DA1EA2" w:rsidP="00DA1EA2">
      <w:pPr>
        <w:tabs>
          <w:tab w:val="left" w:pos="11199"/>
        </w:tabs>
        <w:ind w:left="142"/>
        <w:rPr>
          <w:rFonts w:ascii="Belwe-Light" w:hAnsi="Belwe-Light"/>
          <w:color w:val="000000" w:themeColor="text1"/>
          <w:sz w:val="10"/>
          <w:szCs w:val="16"/>
        </w:rPr>
      </w:pPr>
    </w:p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6219"/>
        <w:gridCol w:w="3969"/>
      </w:tblGrid>
      <w:tr w:rsidR="00DC0FFD" w:rsidRPr="00DC0FFD" w:rsidTr="00690CF0">
        <w:trPr>
          <w:trHeight w:val="283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8A3" w:rsidRPr="00DC0FFD" w:rsidRDefault="00F348A3" w:rsidP="001031C7">
            <w:pPr>
              <w:tabs>
                <w:tab w:val="left" w:pos="11199"/>
              </w:tabs>
              <w:ind w:left="-108" w:right="-90"/>
              <w:jc w:val="center"/>
              <w:rPr>
                <w:rFonts w:ascii="Belwe-Light" w:hAnsi="Belwe-Light"/>
                <w:b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b/>
                <w:color w:val="000000" w:themeColor="text1"/>
                <w:sz w:val="18"/>
                <w:szCs w:val="22"/>
              </w:rPr>
              <w:t>Faits</w:t>
            </w:r>
          </w:p>
        </w:tc>
        <w:tc>
          <w:tcPr>
            <w:tcW w:w="101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48A3" w:rsidRPr="00DC0FFD" w:rsidRDefault="00F348A3" w:rsidP="00F348A3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</w:p>
        </w:tc>
      </w:tr>
      <w:tr w:rsidR="00DC0FFD" w:rsidRPr="00DC0FFD" w:rsidTr="00407CE6"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8A3" w:rsidRPr="00DC0FFD" w:rsidRDefault="00F348A3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Qualification(s) des faits (pour rappel, nous n’encadrons pas les faits de violence conjugales et familiales, ni les faits de mœurs)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:</w:t>
            </w:r>
          </w:p>
          <w:p w:rsidR="00F348A3" w:rsidRPr="00DC0FFD" w:rsidRDefault="00F348A3" w:rsidP="00F348A3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</w:p>
          <w:p w:rsidR="00F348A3" w:rsidRPr="00DC0FFD" w:rsidRDefault="00F348A3" w:rsidP="00407CE6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</w:p>
        </w:tc>
      </w:tr>
      <w:tr w:rsidR="00DC0FFD" w:rsidRPr="00DC0FFD" w:rsidTr="00407CE6">
        <w:trPr>
          <w:trHeight w:val="283"/>
        </w:trPr>
        <w:tc>
          <w:tcPr>
            <w:tcW w:w="70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EA2" w:rsidRPr="00DC0FFD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Date(s) des faits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: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Antécédents judiciaires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: OUI / NON</w:t>
            </w:r>
          </w:p>
        </w:tc>
      </w:tr>
      <w:tr w:rsidR="00DC0FFD" w:rsidRPr="00DC0FFD" w:rsidTr="00407CE6">
        <w:trPr>
          <w:trHeight w:val="283"/>
        </w:trPr>
        <w:tc>
          <w:tcPr>
            <w:tcW w:w="110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Complices devant suivre la formation Prélude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 w:cs="Cambria"/>
                <w:color w:val="000000" w:themeColor="text1"/>
                <w:sz w:val="18"/>
                <w:szCs w:val="22"/>
              </w:rPr>
              <w:t>(nom et prénom)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: </w:t>
            </w:r>
          </w:p>
        </w:tc>
      </w:tr>
      <w:tr w:rsidR="00DC0FFD" w:rsidRPr="00DC0FFD" w:rsidTr="00407CE6">
        <w:tc>
          <w:tcPr>
            <w:tcW w:w="110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Conséquences pour la(les) victime(s)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:</w:t>
            </w:r>
          </w:p>
          <w:p w:rsidR="00DA1EA2" w:rsidRPr="00DC0FFD" w:rsidRDefault="00DA1EA2" w:rsidP="00407CE6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</w:p>
        </w:tc>
      </w:tr>
      <w:tr w:rsidR="00DC0FFD" w:rsidRPr="00DC0FFD" w:rsidTr="00407C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105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EA2" w:rsidRPr="00DC0FFD" w:rsidRDefault="00DA1EA2" w:rsidP="0022639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C</w:t>
            </w:r>
            <w:r w:rsidR="00407CE6"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>ommentaires</w:t>
            </w:r>
            <w:r w:rsidRPr="00DC0FFD">
              <w:rPr>
                <w:rFonts w:ascii="Cambria" w:hAnsi="Cambria" w:cs="Cambria"/>
                <w:color w:val="000000" w:themeColor="text1"/>
                <w:sz w:val="18"/>
                <w:szCs w:val="22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8"/>
                <w:szCs w:val="22"/>
              </w:rPr>
              <w:t xml:space="preserve">:  </w:t>
            </w:r>
          </w:p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</w:p>
          <w:p w:rsidR="001031C7" w:rsidRPr="00DC0FFD" w:rsidRDefault="001031C7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  <w:szCs w:val="22"/>
              </w:rPr>
            </w:pPr>
          </w:p>
        </w:tc>
      </w:tr>
    </w:tbl>
    <w:p w:rsidR="00DA1EA2" w:rsidRPr="00DC0FFD" w:rsidRDefault="00DA1EA2" w:rsidP="00DA1EA2">
      <w:pPr>
        <w:tabs>
          <w:tab w:val="left" w:pos="11199"/>
        </w:tabs>
        <w:ind w:left="142"/>
        <w:rPr>
          <w:rFonts w:ascii="Belwe-Light" w:hAnsi="Belwe-Light"/>
          <w:color w:val="000000" w:themeColor="text1"/>
          <w:sz w:val="18"/>
          <w:szCs w:val="22"/>
        </w:rPr>
      </w:pPr>
    </w:p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105"/>
        <w:gridCol w:w="717"/>
        <w:gridCol w:w="1531"/>
        <w:gridCol w:w="552"/>
        <w:gridCol w:w="979"/>
        <w:gridCol w:w="1531"/>
        <w:gridCol w:w="290"/>
        <w:gridCol w:w="1241"/>
        <w:gridCol w:w="973"/>
        <w:gridCol w:w="586"/>
      </w:tblGrid>
      <w:tr w:rsidR="00DC0FFD" w:rsidRPr="00DC0FFD" w:rsidTr="001031C7">
        <w:trPr>
          <w:gridAfter w:val="1"/>
          <w:wAfter w:w="586" w:type="dxa"/>
          <w:trHeight w:val="283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48A3" w:rsidRPr="00DC0FFD" w:rsidRDefault="001031C7" w:rsidP="00690CF0">
            <w:pPr>
              <w:tabs>
                <w:tab w:val="left" w:pos="11199"/>
              </w:tabs>
              <w:ind w:right="-108"/>
              <w:jc w:val="center"/>
              <w:rPr>
                <w:rFonts w:ascii="Belwe-Light" w:hAnsi="Belwe-Light"/>
                <w:b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b/>
                <w:color w:val="000000" w:themeColor="text1"/>
                <w:sz w:val="18"/>
                <w:shd w:val="clear" w:color="auto" w:fill="D9D9D9" w:themeFill="background1" w:themeFillShade="D9"/>
              </w:rPr>
              <w:t>Horaires</w:t>
            </w:r>
            <w:r w:rsidR="00690CF0" w:rsidRPr="00DC0FFD">
              <w:rPr>
                <w:rFonts w:ascii="Belwe-Light" w:hAnsi="Belwe-Light"/>
                <w:b/>
                <w:color w:val="000000" w:themeColor="text1"/>
                <w:sz w:val="18"/>
                <w:shd w:val="clear" w:color="auto" w:fill="D9D9D9" w:themeFill="background1" w:themeFillShade="D9"/>
              </w:rPr>
              <w:t xml:space="preserve"> et lieu de formation</w:t>
            </w:r>
          </w:p>
        </w:tc>
        <w:tc>
          <w:tcPr>
            <w:tcW w:w="7919" w:type="dxa"/>
            <w:gridSpan w:val="9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348A3" w:rsidRPr="00DC0FFD" w:rsidRDefault="00F348A3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</w:p>
        </w:tc>
      </w:tr>
      <w:tr w:rsidR="00DC0FFD" w:rsidRPr="00DC0FFD" w:rsidTr="00690CF0"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8A3" w:rsidRPr="00DC0FFD" w:rsidRDefault="00F348A3" w:rsidP="00F348A3">
            <w:pPr>
              <w:tabs>
                <w:tab w:val="left" w:pos="11199"/>
              </w:tabs>
              <w:ind w:left="142"/>
              <w:rPr>
                <w:rFonts w:ascii="Belwe-Light" w:hAnsi="Belwe-Light"/>
                <w:b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Cocher toutes les plages auxquelles l’intéressé(e) </w:t>
            </w:r>
            <w:r w:rsidRPr="00DC0FFD">
              <w:rPr>
                <w:rFonts w:ascii="Belwe-Light" w:hAnsi="Belwe-Light"/>
                <w:b/>
                <w:color w:val="000000" w:themeColor="text1"/>
                <w:sz w:val="18"/>
                <w:u w:val="single"/>
              </w:rPr>
              <w:t>EST</w:t>
            </w:r>
            <w:r w:rsidRPr="00DC0FFD">
              <w:rPr>
                <w:rFonts w:ascii="Belwe-Light" w:hAnsi="Belwe-Light"/>
                <w:color w:val="000000" w:themeColor="text1"/>
                <w:sz w:val="18"/>
                <w:u w:val="single"/>
              </w:rPr>
              <w:t xml:space="preserve"> </w:t>
            </w:r>
            <w:r w:rsidR="001031C7" w:rsidRPr="00DC0FFD">
              <w:rPr>
                <w:rFonts w:ascii="Belwe-Light" w:hAnsi="Belwe-Light"/>
                <w:b/>
                <w:color w:val="000000" w:themeColor="text1"/>
                <w:sz w:val="18"/>
                <w:u w:val="single"/>
              </w:rPr>
              <w:t>OCCUPE</w:t>
            </w:r>
            <w:r w:rsidRPr="00DC0FFD">
              <w:rPr>
                <w:rFonts w:ascii="Belwe-Light" w:hAnsi="Belwe-Light"/>
                <w:b/>
                <w:color w:val="000000" w:themeColor="text1"/>
                <w:sz w:val="18"/>
                <w:u w:val="single"/>
              </w:rPr>
              <w:t>.</w:t>
            </w:r>
            <w:r w:rsidRPr="00DC0FFD">
              <w:rPr>
                <w:rFonts w:ascii="Belwe-Light" w:hAnsi="Belwe-Light"/>
                <w:b/>
                <w:color w:val="000000" w:themeColor="text1"/>
                <w:sz w:val="18"/>
              </w:rPr>
              <w:t xml:space="preserve"> </w:t>
            </w:r>
          </w:p>
          <w:p w:rsidR="00F348A3" w:rsidRPr="00DC0FFD" w:rsidRDefault="00F348A3" w:rsidP="00F348A3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4"/>
              </w:rPr>
              <w:t>Horaire habituel des groupes</w:t>
            </w:r>
            <w:r w:rsidRPr="00DC0FFD">
              <w:rPr>
                <w:rFonts w:ascii="Cambria" w:hAnsi="Cambria" w:cs="Cambria"/>
                <w:color w:val="000000" w:themeColor="text1"/>
                <w:sz w:val="14"/>
              </w:rPr>
              <w:t> </w:t>
            </w:r>
            <w:r w:rsidRPr="00DC0FFD">
              <w:rPr>
                <w:rFonts w:ascii="Belwe-Light" w:hAnsi="Belwe-Light"/>
                <w:color w:val="000000" w:themeColor="text1"/>
                <w:sz w:val="14"/>
              </w:rPr>
              <w:t>: une soirée par semaine (généralement le mardi) et un samedi par mois</w:t>
            </w:r>
          </w:p>
        </w:tc>
      </w:tr>
      <w:tr w:rsidR="00DC0FFD" w:rsidRPr="00DC0FFD" w:rsidTr="00690CF0"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Plage\Jour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LUNDI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MARDI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MERCREDI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JEUDI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VENDREDI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SAMEDI</w:t>
            </w:r>
          </w:p>
        </w:tc>
      </w:tr>
      <w:tr w:rsidR="00DC0FFD" w:rsidRPr="00DC0FFD" w:rsidTr="00690CF0"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MATIN (9-12)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</w:tr>
      <w:tr w:rsidR="00DC0FFD" w:rsidRPr="00DC0FFD" w:rsidTr="00690CF0"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407CE6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APRES-MIDI</w:t>
            </w:r>
            <w:r w:rsidR="00407CE6" w:rsidRPr="00DC0FFD">
              <w:rPr>
                <w:rFonts w:ascii="Belwe-Light" w:hAnsi="Belwe-Light"/>
                <w:color w:val="000000" w:themeColor="text1"/>
                <w:sz w:val="18"/>
              </w:rPr>
              <w:t xml:space="preserve"> </w:t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>(13-17)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</w:tr>
      <w:tr w:rsidR="00DC0FFD" w:rsidRPr="00DC0FFD" w:rsidTr="00690CF0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SOIR (18-21)</w:t>
            </w:r>
          </w:p>
        </w:tc>
        <w:tc>
          <w:tcPr>
            <w:tcW w:w="1531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3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jc w:val="center"/>
              <w:rPr>
                <w:rFonts w:ascii="Belwe-Light" w:hAnsi="Belwe-Light"/>
                <w:color w:val="000000" w:themeColor="text1"/>
                <w:sz w:val="18"/>
              </w:rPr>
            </w:pPr>
          </w:p>
        </w:tc>
      </w:tr>
      <w:tr w:rsidR="00DC0FFD" w:rsidRPr="00DC0FFD" w:rsidTr="00690CF0"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8A3" w:rsidRPr="00DC0FFD" w:rsidRDefault="00F348A3" w:rsidP="00F348A3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Commentaires concernant </w:t>
            </w:r>
            <w:r w:rsidR="001031C7" w:rsidRPr="00DC0FFD">
              <w:rPr>
                <w:rFonts w:ascii="Belwe-Light" w:hAnsi="Belwe-Light"/>
                <w:color w:val="000000" w:themeColor="text1"/>
                <w:sz w:val="18"/>
              </w:rPr>
              <w:t>l’occupation du justiciable</w:t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> </w:t>
            </w:r>
            <w:r w:rsidR="005308DB" w:rsidRPr="00DC0FFD">
              <w:rPr>
                <w:rFonts w:ascii="Belwe-Light" w:hAnsi="Belwe-Light"/>
                <w:color w:val="000000" w:themeColor="text1"/>
                <w:sz w:val="18"/>
              </w:rPr>
              <w:t>(emploi, formation, …) :</w:t>
            </w:r>
          </w:p>
          <w:p w:rsidR="00F348A3" w:rsidRPr="00DC0FFD" w:rsidRDefault="00F348A3" w:rsidP="00690CF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</w:rPr>
            </w:pPr>
          </w:p>
          <w:p w:rsidR="001031C7" w:rsidRPr="00DC0FFD" w:rsidRDefault="001031C7" w:rsidP="00690CF0">
            <w:pPr>
              <w:tabs>
                <w:tab w:val="left" w:pos="11199"/>
              </w:tabs>
              <w:rPr>
                <w:rFonts w:ascii="Belwe-Light" w:hAnsi="Belwe-Light"/>
                <w:color w:val="000000" w:themeColor="text1"/>
                <w:sz w:val="18"/>
              </w:rPr>
            </w:pPr>
          </w:p>
        </w:tc>
      </w:tr>
      <w:tr w:rsidR="00DC0FFD" w:rsidRPr="00DC0FFD" w:rsidTr="00407CE6">
        <w:tblPrEx>
          <w:tblCellMar>
            <w:left w:w="108" w:type="dxa"/>
          </w:tblCellMar>
        </w:tblPrEx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t>Lieux de formation</w:t>
            </w:r>
            <w:r w:rsidRPr="00DC0FFD">
              <w:rPr>
                <w:rFonts w:ascii="Cambria" w:hAnsi="Cambria" w:cs="Cambria"/>
                <w:color w:val="000000" w:themeColor="text1"/>
                <w:sz w:val="18"/>
              </w:rPr>
              <w:t xml:space="preserve"> : </w:t>
            </w:r>
            <w:r w:rsidRPr="00DC0FFD">
              <w:rPr>
                <w:rFonts w:ascii="Belwe-Light" w:hAnsi="Belwe-Light"/>
                <w:color w:val="000000" w:themeColor="text1"/>
                <w:sz w:val="16"/>
                <w:szCs w:val="18"/>
              </w:rPr>
              <w:t>indiquer deux lieux de formation souhaités (1</w:t>
            </w:r>
            <w:r w:rsidRPr="00DC0FFD">
              <w:rPr>
                <w:rFonts w:ascii="Belwe-Light" w:hAnsi="Belwe-Light"/>
                <w:color w:val="000000" w:themeColor="text1"/>
                <w:sz w:val="16"/>
                <w:szCs w:val="18"/>
                <w:vertAlign w:val="superscript"/>
              </w:rPr>
              <w:t>er</w:t>
            </w:r>
            <w:r w:rsidRPr="00DC0FFD">
              <w:rPr>
                <w:rFonts w:ascii="Belwe-Light" w:hAnsi="Belwe-Light"/>
                <w:color w:val="000000" w:themeColor="text1"/>
                <w:sz w:val="16"/>
                <w:szCs w:val="18"/>
              </w:rPr>
              <w:t xml:space="preserve"> et 2</w:t>
            </w:r>
            <w:r w:rsidRPr="00DC0FFD">
              <w:rPr>
                <w:rFonts w:ascii="Belwe-Light" w:hAnsi="Belwe-Light"/>
                <w:color w:val="000000" w:themeColor="text1"/>
                <w:sz w:val="16"/>
                <w:szCs w:val="18"/>
                <w:vertAlign w:val="superscript"/>
              </w:rPr>
              <w:t>ème</w:t>
            </w:r>
            <w:r w:rsidRPr="00DC0FFD">
              <w:rPr>
                <w:rFonts w:ascii="Belwe-Light" w:hAnsi="Belwe-Light"/>
                <w:color w:val="000000" w:themeColor="text1"/>
                <w:sz w:val="16"/>
                <w:szCs w:val="18"/>
              </w:rPr>
              <w:t>) afin que nous puissions en tenir compte autant que possible</w:t>
            </w:r>
          </w:p>
        </w:tc>
      </w:tr>
      <w:tr w:rsidR="00DC0FFD" w:rsidRPr="00DC0FFD" w:rsidTr="00407CE6">
        <w:tblPrEx>
          <w:tblCellMar>
            <w:left w:w="108" w:type="dxa"/>
          </w:tblCellMar>
        </w:tblPrEx>
        <w:tc>
          <w:tcPr>
            <w:tcW w:w="2657" w:type="dxa"/>
            <w:gridSpan w:val="3"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sym w:font="Wingdings" w:char="F0A8"/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 BRUXELLES</w:t>
            </w:r>
          </w:p>
        </w:tc>
        <w:tc>
          <w:tcPr>
            <w:tcW w:w="280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sym w:font="Wingdings" w:char="F0A8"/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 CHARLEROI</w:t>
            </w:r>
          </w:p>
        </w:tc>
        <w:tc>
          <w:tcPr>
            <w:tcW w:w="280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sym w:font="Wingdings" w:char="F0A8"/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 DINANT</w:t>
            </w:r>
          </w:p>
        </w:tc>
        <w:tc>
          <w:tcPr>
            <w:tcW w:w="280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sym w:font="Wingdings" w:char="F0A8"/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 HUY</w:t>
            </w:r>
          </w:p>
        </w:tc>
      </w:tr>
      <w:tr w:rsidR="00DC0FFD" w:rsidRPr="00DC0FFD" w:rsidTr="00407CE6">
        <w:tblPrEx>
          <w:tblCellMar>
            <w:left w:w="108" w:type="dxa"/>
          </w:tblCellMar>
        </w:tblPrEx>
        <w:tc>
          <w:tcPr>
            <w:tcW w:w="2657" w:type="dxa"/>
            <w:gridSpan w:val="3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sym w:font="Wingdings" w:char="F0A8"/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 LIBRAMONT</w:t>
            </w:r>
          </w:p>
        </w:tc>
        <w:tc>
          <w:tcPr>
            <w:tcW w:w="280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sym w:font="Wingdings" w:char="F0A8"/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 LIEGE</w:t>
            </w:r>
          </w:p>
        </w:tc>
        <w:tc>
          <w:tcPr>
            <w:tcW w:w="280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sym w:font="Wingdings" w:char="F0A8"/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 MONS</w:t>
            </w:r>
          </w:p>
        </w:tc>
        <w:tc>
          <w:tcPr>
            <w:tcW w:w="280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sym w:font="Wingdings" w:char="F0A8"/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 NAMUR</w:t>
            </w:r>
          </w:p>
        </w:tc>
      </w:tr>
      <w:tr w:rsidR="00DC0FFD" w:rsidRPr="00DC0FFD" w:rsidTr="00407CE6">
        <w:tblPrEx>
          <w:tblCellMar>
            <w:left w:w="108" w:type="dxa"/>
          </w:tblCellMar>
        </w:tblPrEx>
        <w:tc>
          <w:tcPr>
            <w:tcW w:w="2657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sym w:font="Wingdings" w:char="F0A8"/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 OTTIGNIES</w:t>
            </w:r>
          </w:p>
        </w:tc>
        <w:tc>
          <w:tcPr>
            <w:tcW w:w="2800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sym w:font="Wingdings" w:char="F0A8"/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 TOURNAI</w:t>
            </w:r>
          </w:p>
        </w:tc>
        <w:tc>
          <w:tcPr>
            <w:tcW w:w="2800" w:type="dxa"/>
            <w:gridSpan w:val="3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  <w:r w:rsidRPr="00DC0FFD">
              <w:rPr>
                <w:rFonts w:ascii="Belwe-Light" w:hAnsi="Belwe-Light"/>
                <w:color w:val="000000" w:themeColor="text1"/>
                <w:sz w:val="18"/>
              </w:rPr>
              <w:sym w:font="Wingdings" w:char="F0A8"/>
            </w:r>
            <w:r w:rsidRPr="00DC0FFD">
              <w:rPr>
                <w:rFonts w:ascii="Belwe-Light" w:hAnsi="Belwe-Light"/>
                <w:color w:val="000000" w:themeColor="text1"/>
                <w:sz w:val="18"/>
              </w:rPr>
              <w:t xml:space="preserve"> VERVIERS</w:t>
            </w:r>
          </w:p>
        </w:tc>
        <w:tc>
          <w:tcPr>
            <w:tcW w:w="2800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A2" w:rsidRPr="00DC0FFD" w:rsidRDefault="00DA1EA2" w:rsidP="00F37BE0">
            <w:pPr>
              <w:tabs>
                <w:tab w:val="left" w:pos="11199"/>
              </w:tabs>
              <w:ind w:left="142"/>
              <w:rPr>
                <w:rFonts w:ascii="Belwe-Light" w:hAnsi="Belwe-Light"/>
                <w:color w:val="000000" w:themeColor="text1"/>
                <w:sz w:val="18"/>
              </w:rPr>
            </w:pPr>
          </w:p>
        </w:tc>
      </w:tr>
      <w:bookmarkEnd w:id="0"/>
    </w:tbl>
    <w:p w:rsidR="00030A96" w:rsidRPr="00DC0FFD" w:rsidRDefault="00DC0FFD" w:rsidP="00DA1EA2">
      <w:pPr>
        <w:rPr>
          <w:color w:val="000000" w:themeColor="text1"/>
          <w:sz w:val="24"/>
        </w:rPr>
      </w:pPr>
    </w:p>
    <w:sectPr w:rsidR="00030A96" w:rsidRPr="00DC0FFD" w:rsidSect="00720244">
      <w:footerReference w:type="default" r:id="rId9"/>
      <w:pgSz w:w="11907" w:h="16840"/>
      <w:pgMar w:top="284" w:right="283" w:bottom="142" w:left="426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44" w:rsidRDefault="00720244" w:rsidP="00720244">
      <w:r>
        <w:separator/>
      </w:r>
    </w:p>
  </w:endnote>
  <w:endnote w:type="continuationSeparator" w:id="0">
    <w:p w:rsidR="00720244" w:rsidRDefault="00720244" w:rsidP="0072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we-Light">
    <w:altName w:val="Bell MT"/>
    <w:panose1 w:val="0202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44" w:rsidRPr="00720244" w:rsidRDefault="00720244">
    <w:pPr>
      <w:pStyle w:val="Pieddepage"/>
      <w:rPr>
        <w:rFonts w:ascii="Belwe-Light" w:hAnsi="Belwe-Light"/>
        <w:sz w:val="16"/>
      </w:rPr>
    </w:pPr>
    <w:r w:rsidRPr="00720244">
      <w:rPr>
        <w:rFonts w:ascii="Belwe-Light" w:hAnsi="Belwe-Light"/>
        <w:sz w:val="16"/>
      </w:rPr>
      <w:t xml:space="preserve">Arpège-Prélude  -  Fiche d’inscription </w:t>
    </w:r>
    <w:r w:rsidR="008E3B35">
      <w:rPr>
        <w:rFonts w:ascii="Belwe-Light" w:hAnsi="Belwe-Light"/>
        <w:sz w:val="16"/>
      </w:rPr>
      <w:t xml:space="preserve">Mai </w:t>
    </w:r>
    <w:r w:rsidRPr="00720244">
      <w:rPr>
        <w:rFonts w:ascii="Belwe-Light" w:hAnsi="Belwe-Light"/>
        <w:sz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44" w:rsidRDefault="00720244" w:rsidP="00720244">
      <w:r>
        <w:separator/>
      </w:r>
    </w:p>
  </w:footnote>
  <w:footnote w:type="continuationSeparator" w:id="0">
    <w:p w:rsidR="00720244" w:rsidRDefault="00720244" w:rsidP="0072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0D29"/>
    <w:multiLevelType w:val="hybridMultilevel"/>
    <w:tmpl w:val="A100E872"/>
    <w:lvl w:ilvl="0" w:tplc="5D4A3398">
      <w:start w:val="2"/>
      <w:numFmt w:val="bullet"/>
      <w:lvlText w:val="-"/>
      <w:lvlJc w:val="left"/>
      <w:pPr>
        <w:ind w:left="720" w:hanging="360"/>
      </w:pPr>
      <w:rPr>
        <w:rFonts w:ascii="Belwe-Light" w:eastAsia="Calibri" w:hAnsi="Belwe-Light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A2"/>
    <w:rsid w:val="001031C7"/>
    <w:rsid w:val="00226390"/>
    <w:rsid w:val="003A570A"/>
    <w:rsid w:val="003B3EFC"/>
    <w:rsid w:val="00407CE6"/>
    <w:rsid w:val="004D3FEB"/>
    <w:rsid w:val="005308DB"/>
    <w:rsid w:val="00690CF0"/>
    <w:rsid w:val="00720244"/>
    <w:rsid w:val="008E3B35"/>
    <w:rsid w:val="00A94239"/>
    <w:rsid w:val="00AA379C"/>
    <w:rsid w:val="00DA1EA2"/>
    <w:rsid w:val="00DB6E95"/>
    <w:rsid w:val="00DC0FFD"/>
    <w:rsid w:val="00F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1C3C48-3110-460B-B477-DDA4D891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A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A1E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1EA2"/>
    <w:pPr>
      <w:ind w:left="720"/>
    </w:pPr>
    <w:rPr>
      <w:rFonts w:ascii="Calibri" w:eastAsiaTheme="minorHAnsi" w:hAnsi="Calibri" w:cs="Calibri"/>
      <w:sz w:val="22"/>
      <w:szCs w:val="22"/>
      <w:lang w:val="fr-BE" w:eastAsia="en-US"/>
    </w:rPr>
  </w:style>
  <w:style w:type="paragraph" w:styleId="En-tte">
    <w:name w:val="header"/>
    <w:basedOn w:val="Normal"/>
    <w:link w:val="En-tteCar"/>
    <w:uiPriority w:val="99"/>
    <w:unhideWhenUsed/>
    <w:rsid w:val="007202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0244"/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202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0244"/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FC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elles@arpege-prelud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pege-prelud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Kaye</dc:creator>
  <cp:keywords/>
  <dc:description/>
  <cp:lastModifiedBy>jere</cp:lastModifiedBy>
  <cp:revision>3</cp:revision>
  <cp:lastPrinted>2019-03-18T11:15:00Z</cp:lastPrinted>
  <dcterms:created xsi:type="dcterms:W3CDTF">2019-04-30T12:53:00Z</dcterms:created>
  <dcterms:modified xsi:type="dcterms:W3CDTF">2019-04-30T12:53:00Z</dcterms:modified>
</cp:coreProperties>
</file>